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jc w:val="center"/>
      </w:pPr>
      <w:r>
        <w:rPr>
          <w:rFonts w:ascii="Times New Roman" w:cs="Times New Roman" w:eastAsia="Times New Roman" w:hAnsi="Times New Roman"/>
          <w:b/>
          <w:bCs/>
          <w:sz w:val="26"/>
          <w:szCs w:val="26"/>
        </w:rPr>
        <w:t xml:space="preserve">CỘNG HOÀ XÃ HỘI CHỦ NGHĨA VIỆT NAM</w:t>
      </w:r>
    </w:p>
    <w:p>
      <w:pPr>
        <w:spacing w:after="0" w:before="0" w:line="300"/>
        <w:jc w:val="center"/>
      </w:pPr>
      <w:r>
        <w:rPr>
          <w:rFonts w:ascii="Times New Roman" w:cs="Times New Roman" w:eastAsia="Times New Roman" w:hAnsi="Times New Roman"/>
          <w:b/>
          <w:bCs/>
          <w:sz w:val="26"/>
          <w:szCs w:val="26"/>
        </w:rPr>
        <w:t xml:space="preserve">Độc lập – Tự do – Hạnh phúc</w:t>
      </w:r>
    </w:p>
    <w:p>
      <w:pPr>
        <w:spacing w:after="240" w:before="0" w:line="300"/>
        <w:jc w:val="center"/>
      </w:pPr>
      <w:r>
        <w:rPr>
          <w:rFonts w:ascii="Times New Roman" w:cs="Times New Roman" w:eastAsia="Times New Roman" w:hAnsi="Times New Roman"/>
          <w:sz w:val="22"/>
          <w:szCs w:val="22"/>
        </w:rPr>
        <w:t xml:space="preserve">———————</w:t>
      </w:r>
    </w:p>
    <w:p>
      <w:pPr>
        <w:spacing w:after="60" w:before="120" w:line="300"/>
        <w:jc w:val="center"/>
      </w:pPr>
      <w:r>
        <w:rPr>
          <w:rFonts w:ascii="Times New Roman" w:cs="Times New Roman" w:eastAsia="Times New Roman" w:hAnsi="Times New Roman"/>
          <w:b/>
          <w:bCs/>
          <w:sz w:val="30"/>
          <w:szCs w:val="30"/>
        </w:rPr>
        <w:t xml:space="preserve">BIÊN BẢN BÀN GIAO TÀI SẢN</w:t>
      </w:r>
    </w:p>
    <w:p>
      <w:pPr>
        <w:spacing w:after="40" w:before="0" w:line="300"/>
        <w:jc w:val="center"/>
      </w:pPr>
      <w:r>
        <w:rPr>
          <w:rFonts w:ascii="Times New Roman" w:cs="Times New Roman" w:eastAsia="Times New Roman" w:hAnsi="Times New Roman"/>
          <w:i/>
          <w:iCs/>
          <w:sz w:val="26"/>
          <w:szCs w:val="26"/>
        </w:rPr>
        <w:t xml:space="preserve">(Kèm theo Hợp đồng sang nhượng số ………… ngày …………)</w:t>
      </w:r>
    </w:p>
    <w:p>
      <w:pPr>
        <w:spacing w:after="120" w:before="0" w:line="300"/>
        <w:jc w:val="both"/>
      </w:pPr>
      <w:r>
        <w:rPr>
          <w:rFonts w:ascii="Times New Roman" w:cs="Times New Roman" w:eastAsia="Times New Roman" w:hAnsi="Times New Roman"/>
          <w:sz w:val="26"/>
          <w:szCs w:val="26"/>
        </w:rPr>
        <w:t xml:space="preserve"/>
      </w:r>
    </w:p>
    <w:p>
      <w:pPr>
        <w:spacing w:after="80" w:before="60" w:line="300"/>
        <w:jc w:val="both"/>
      </w:pPr>
      <w:r>
        <w:rPr>
          <w:rFonts w:ascii="Times New Roman" w:cs="Times New Roman" w:eastAsia="Times New Roman" w:hAnsi="Times New Roman"/>
          <w:sz w:val="26"/>
          <w:szCs w:val="26"/>
        </w:rPr>
        <w:t xml:space="preserve">Hôm nay, vào lúc ………… giờ …………, ngày ………… tháng ………… năm …………, tại ……………………………………………, chúng tôi gồm:</w:t>
      </w:r>
    </w:p>
    <w:p>
      <w:pPr>
        <w:keepNext/>
        <w:spacing w:after="80" w:before="120" w:line="300"/>
        <w:jc w:val="both"/>
      </w:pPr>
      <w:r>
        <w:rPr>
          <w:rFonts w:ascii="Times New Roman" w:cs="Times New Roman" w:eastAsia="Times New Roman" w:hAnsi="Times New Roman"/>
          <w:b/>
          <w:bCs/>
          <w:sz w:val="26"/>
          <w:szCs w:val="26"/>
        </w:rPr>
        <w:t xml:space="preserve">BÊN GIAO (Bên A):</w:t>
      </w:r>
    </w:p>
    <w:p>
      <w:pPr>
        <w:spacing w:after="40" w:before="0" w:line="300"/>
        <w:ind w:left="284"/>
        <w:jc w:val="both"/>
      </w:pPr>
      <w:r>
        <w:rPr>
          <w:rFonts w:ascii="Times New Roman" w:cs="Times New Roman" w:eastAsia="Times New Roman" w:hAnsi="Times New Roman"/>
          <w:sz w:val="26"/>
          <w:szCs w:val="26"/>
        </w:rPr>
        <w:t xml:space="preserve">Họ và tên: ……………………………………………</w:t>
      </w:r>
    </w:p>
    <w:p>
      <w:pPr>
        <w:spacing w:after="40" w:before="0" w:line="300"/>
        <w:ind w:left="284"/>
        <w:jc w:val="both"/>
      </w:pPr>
      <w:r>
        <w:rPr>
          <w:rFonts w:ascii="Times New Roman" w:cs="Times New Roman" w:eastAsia="Times New Roman" w:hAnsi="Times New Roman"/>
          <w:sz w:val="26"/>
          <w:szCs w:val="26"/>
        </w:rPr>
        <w:t xml:space="preserve">Ngày sinh: …………………………</w:t>
      </w:r>
    </w:p>
    <w:p>
      <w:pPr>
        <w:spacing w:after="40" w:before="0" w:line="300"/>
        <w:ind w:left="284"/>
        <w:jc w:val="both"/>
      </w:pPr>
      <w:r>
        <w:rPr>
          <w:rFonts w:ascii="Times New Roman" w:cs="Times New Roman" w:eastAsia="Times New Roman" w:hAnsi="Times New Roman"/>
          <w:sz w:val="26"/>
          <w:szCs w:val="26"/>
        </w:rPr>
        <w:t xml:space="preserve">Số định danh cá nhân (CCCD/thẻ căn cước): ………………………… cấp ngày ………… tại …………………………</w:t>
      </w:r>
    </w:p>
    <w:p>
      <w:pPr>
        <w:spacing w:after="40" w:before="0" w:line="300"/>
        <w:ind w:left="284"/>
        <w:jc w:val="both"/>
      </w:pPr>
      <w:r>
        <w:rPr>
          <w:rFonts w:ascii="Times New Roman" w:cs="Times New Roman" w:eastAsia="Times New Roman" w:hAnsi="Times New Roman"/>
          <w:sz w:val="26"/>
          <w:szCs w:val="26"/>
        </w:rPr>
        <w:t xml:space="preserve">Nơi cư trú: ……………………………………………</w:t>
      </w:r>
    </w:p>
    <w:p>
      <w:pPr>
        <w:spacing w:after="40" w:before="0" w:line="300"/>
        <w:ind w:left="284"/>
        <w:jc w:val="both"/>
      </w:pPr>
      <w:r>
        <w:rPr>
          <w:rFonts w:ascii="Times New Roman" w:cs="Times New Roman" w:eastAsia="Times New Roman" w:hAnsi="Times New Roman"/>
          <w:sz w:val="26"/>
          <w:szCs w:val="26"/>
        </w:rPr>
        <w:t xml:space="preserve">Điện thoại: …………………………  Email (nếu có): …………………………</w:t>
      </w:r>
    </w:p>
    <w:p>
      <w:pPr>
        <w:spacing w:after="40" w:before="0" w:line="300"/>
        <w:ind w:left="284"/>
        <w:jc w:val="both"/>
      </w:pPr>
      <w:r>
        <w:rPr>
          <w:rFonts w:ascii="Times New Roman" w:cs="Times New Roman" w:eastAsia="Times New Roman" w:hAnsi="Times New Roman"/>
          <w:sz w:val="26"/>
          <w:szCs w:val="26"/>
        </w:rPr>
        <w:t xml:space="preserve">Trường hợp là doanh nghiệp: tên doanh nghiệp …………………………, mã số doanh nghiệp …………, người đại diện …………………………, chức vụ ………….</w:t>
      </w:r>
    </w:p>
    <w:p>
      <w:pPr>
        <w:keepNext/>
        <w:spacing w:after="80" w:before="120" w:line="300"/>
        <w:jc w:val="both"/>
      </w:pPr>
      <w:r>
        <w:rPr>
          <w:rFonts w:ascii="Times New Roman" w:cs="Times New Roman" w:eastAsia="Times New Roman" w:hAnsi="Times New Roman"/>
          <w:b/>
          <w:bCs/>
          <w:sz w:val="26"/>
          <w:szCs w:val="26"/>
        </w:rPr>
        <w:t xml:space="preserve">BÊN NHẬN (Bên B):</w:t>
      </w:r>
    </w:p>
    <w:p>
      <w:pPr>
        <w:spacing w:after="40" w:before="0" w:line="300"/>
        <w:ind w:left="284"/>
        <w:jc w:val="both"/>
      </w:pPr>
      <w:r>
        <w:rPr>
          <w:rFonts w:ascii="Times New Roman" w:cs="Times New Roman" w:eastAsia="Times New Roman" w:hAnsi="Times New Roman"/>
          <w:sz w:val="26"/>
          <w:szCs w:val="26"/>
        </w:rPr>
        <w:t xml:space="preserve">Họ và tên: ……………………………………………</w:t>
      </w:r>
    </w:p>
    <w:p>
      <w:pPr>
        <w:spacing w:after="40" w:before="0" w:line="300"/>
        <w:ind w:left="284"/>
        <w:jc w:val="both"/>
      </w:pPr>
      <w:r>
        <w:rPr>
          <w:rFonts w:ascii="Times New Roman" w:cs="Times New Roman" w:eastAsia="Times New Roman" w:hAnsi="Times New Roman"/>
          <w:sz w:val="26"/>
          <w:szCs w:val="26"/>
        </w:rPr>
        <w:t xml:space="preserve">Ngày sinh: …………………………</w:t>
      </w:r>
    </w:p>
    <w:p>
      <w:pPr>
        <w:spacing w:after="40" w:before="0" w:line="300"/>
        <w:ind w:left="284"/>
        <w:jc w:val="both"/>
      </w:pPr>
      <w:r>
        <w:rPr>
          <w:rFonts w:ascii="Times New Roman" w:cs="Times New Roman" w:eastAsia="Times New Roman" w:hAnsi="Times New Roman"/>
          <w:sz w:val="26"/>
          <w:szCs w:val="26"/>
        </w:rPr>
        <w:t xml:space="preserve">Số định danh cá nhân (CCCD/thẻ căn cước): ………………………… cấp ngày ………… tại …………………………</w:t>
      </w:r>
    </w:p>
    <w:p>
      <w:pPr>
        <w:spacing w:after="40" w:before="0" w:line="300"/>
        <w:ind w:left="284"/>
        <w:jc w:val="both"/>
      </w:pPr>
      <w:r>
        <w:rPr>
          <w:rFonts w:ascii="Times New Roman" w:cs="Times New Roman" w:eastAsia="Times New Roman" w:hAnsi="Times New Roman"/>
          <w:sz w:val="26"/>
          <w:szCs w:val="26"/>
        </w:rPr>
        <w:t xml:space="preserve">Nơi cư trú: ……………………………………………</w:t>
      </w:r>
    </w:p>
    <w:p>
      <w:pPr>
        <w:spacing w:after="40" w:before="0" w:line="300"/>
        <w:ind w:left="284"/>
        <w:jc w:val="both"/>
      </w:pPr>
      <w:r>
        <w:rPr>
          <w:rFonts w:ascii="Times New Roman" w:cs="Times New Roman" w:eastAsia="Times New Roman" w:hAnsi="Times New Roman"/>
          <w:sz w:val="26"/>
          <w:szCs w:val="26"/>
        </w:rPr>
        <w:t xml:space="preserve">Điện thoại: …………………………  Email (nếu có): …………………………</w:t>
      </w:r>
    </w:p>
    <w:p>
      <w:pPr>
        <w:spacing w:after="40" w:before="0" w:line="300"/>
        <w:ind w:left="284"/>
        <w:jc w:val="both"/>
      </w:pPr>
      <w:r>
        <w:rPr>
          <w:rFonts w:ascii="Times New Roman" w:cs="Times New Roman" w:eastAsia="Times New Roman" w:hAnsi="Times New Roman"/>
          <w:sz w:val="26"/>
          <w:szCs w:val="26"/>
        </w:rPr>
        <w:t xml:space="preserve">Trường hợp là doanh nghiệp: tên doanh nghiệp …………………………, mã số doanh nghiệp …………, người đại diện …………………………, chức vụ ………….</w:t>
      </w:r>
    </w:p>
    <w:p>
      <w:pPr>
        <w:keepNext/>
        <w:spacing w:after="80" w:before="120" w:line="300"/>
        <w:jc w:val="both"/>
      </w:pPr>
      <w:r>
        <w:rPr>
          <w:rFonts w:ascii="Times New Roman" w:cs="Times New Roman" w:eastAsia="Times New Roman" w:hAnsi="Times New Roman"/>
          <w:b/>
          <w:bCs/>
          <w:sz w:val="26"/>
          <w:szCs w:val="26"/>
        </w:rPr>
        <w:t xml:space="preserve">NGƯỜI CHỨNG KIẾN / ĐẠI DIỆN BÊN CHO THUÊ MẶT BẰNG:</w:t>
      </w:r>
      <w:r>
        <w:rPr>
          <w:rFonts w:ascii="Times New Roman" w:cs="Times New Roman" w:eastAsia="Times New Roman" w:hAnsi="Times New Roman"/>
          <w:i/>
          <w:iCs/>
          <w:sz w:val="22"/>
          <w:szCs w:val="22"/>
        </w:rPr>
        <w:t xml:space="preserve"> (tuỳ chọn)</w:t>
      </w:r>
    </w:p>
    <w:p>
      <w:pPr>
        <w:spacing w:after="40" w:before="0" w:line="300"/>
        <w:ind w:left="284"/>
        <w:jc w:val="both"/>
      </w:pPr>
      <w:r>
        <w:rPr>
          <w:rFonts w:ascii="Times New Roman" w:cs="Times New Roman" w:eastAsia="Times New Roman" w:hAnsi="Times New Roman"/>
          <w:sz w:val="26"/>
          <w:szCs w:val="26"/>
        </w:rPr>
        <w:t xml:space="preserve">Họ và tên: ……………………………………………</w:t>
      </w:r>
    </w:p>
    <w:p>
      <w:pPr>
        <w:spacing w:after="40" w:before="0" w:line="300"/>
        <w:ind w:left="284"/>
        <w:jc w:val="both"/>
      </w:pPr>
      <w:r>
        <w:rPr>
          <w:rFonts w:ascii="Times New Roman" w:cs="Times New Roman" w:eastAsia="Times New Roman" w:hAnsi="Times New Roman"/>
          <w:sz w:val="26"/>
          <w:szCs w:val="26"/>
        </w:rPr>
        <w:t xml:space="preserve">Tư cách: …………………………  Điện thoại: …………………………</w:t>
      </w:r>
    </w:p>
    <w:p>
      <w:pPr>
        <w:spacing w:after="80" w:before="60" w:line="300"/>
        <w:jc w:val="both"/>
      </w:pPr>
      <w:r>
        <w:rPr>
          <w:rFonts w:ascii="Times New Roman" w:cs="Times New Roman" w:eastAsia="Times New Roman" w:hAnsi="Times New Roman"/>
          <w:sz w:val="26"/>
          <w:szCs w:val="26"/>
        </w:rPr>
        <w:t xml:space="preserve">Cùng tiến hành kiểm kê và bàn giao tài sản, mặt bằng của cửa hàng/quán với nội dung sau:</w:t>
      </w:r>
    </w:p>
    <w:p>
      <w:pPr>
        <w:keepNext/>
        <w:spacing w:after="80" w:before="160" w:line="300"/>
        <w:jc w:val="both"/>
      </w:pPr>
      <w:r>
        <w:rPr>
          <w:rFonts w:ascii="Times New Roman" w:cs="Times New Roman" w:eastAsia="Times New Roman" w:hAnsi="Times New Roman"/>
          <w:b/>
          <w:bCs/>
          <w:sz w:val="26"/>
          <w:szCs w:val="26"/>
        </w:rPr>
        <w:t xml:space="preserve">I. TÀI SẢN, TRANG THIẾT BỊ BÀN GIAO</w:t>
      </w:r>
    </w:p>
    <w:tbl>
      <w:tblPr>
        <w:tblW w:type="dxa" w:w="9071"/>
        <w:tblBorders>
          <w:top w:val="single" w:color="000000" w:sz="4"/>
          <w:left w:val="single" w:color="000000" w:sz="4"/>
          <w:bottom w:val="single" w:color="000000" w:sz="4"/>
          <w:right w:val="single" w:color="000000" w:sz="4"/>
          <w:insideH w:val="single" w:color="000000" w:sz="4"/>
          <w:insideV w:val="single" w:color="000000" w:sz="4"/>
        </w:tblBorders>
      </w:tblPr>
      <w:tblGrid>
        <w:gridCol w:w="635"/>
        <w:gridCol w:w="2631"/>
        <w:gridCol w:w="726"/>
        <w:gridCol w:w="1089"/>
        <w:gridCol w:w="1089"/>
        <w:gridCol w:w="1451"/>
        <w:gridCol w:w="1451"/>
      </w:tblGrid>
      <w:tr>
        <w:trPr>
          <w:tblHeader/>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STT</w:t>
            </w:r>
          </w:p>
        </w:tc>
        <w:tc>
          <w:tcPr>
            <w:tcW w:type="dxa" w:w="2631"/>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Tên tài sản, model/serial</w:t>
            </w:r>
          </w:p>
        </w:tc>
        <w:tc>
          <w:tcPr>
            <w:tcW w:type="dxa" w:w="726"/>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ĐVT</w:t>
            </w:r>
          </w:p>
        </w:tc>
        <w:tc>
          <w:tcPr>
            <w:tcW w:type="dxa" w:w="1089"/>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SL theo hợp đồng</w:t>
            </w:r>
          </w:p>
        </w:tc>
        <w:tc>
          <w:tcPr>
            <w:tcW w:type="dxa" w:w="1089"/>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SL thực nhận</w:t>
            </w:r>
          </w:p>
        </w:tc>
        <w:tc>
          <w:tcPr>
            <w:tcW w:type="dxa" w:w="1451"/>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Tình trạng</w:t>
            </w:r>
          </w:p>
        </w:tc>
        <w:tc>
          <w:tcPr>
            <w:tcW w:type="dxa" w:w="1451"/>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Ghi chú</w:t>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1</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2</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3</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4</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5</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6</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7</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8</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9</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10</w:t>
            </w:r>
          </w:p>
        </w:tc>
        <w:tc>
          <w:tcPr>
            <w:tcW w:type="dxa" w:w="263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726"/>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089"/>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bl>
    <w:p>
      <w:pPr>
        <w:spacing w:after="60" w:before="0" w:line="300"/>
        <w:jc w:val="both"/>
      </w:pPr>
      <w:r>
        <w:rPr>
          <w:rFonts w:ascii="Times New Roman" w:cs="Times New Roman" w:eastAsia="Times New Roman" w:hAnsi="Times New Roman"/>
          <w:sz w:val="26"/>
          <w:szCs w:val="26"/>
        </w:rPr>
        <w:t xml:space="preserve"/>
      </w:r>
    </w:p>
    <w:p>
      <w:pPr>
        <w:keepNext/>
        <w:spacing w:after="80" w:before="160" w:line="300"/>
        <w:jc w:val="both"/>
      </w:pPr>
      <w:r>
        <w:rPr>
          <w:rFonts w:ascii="Times New Roman" w:cs="Times New Roman" w:eastAsia="Times New Roman" w:hAnsi="Times New Roman"/>
          <w:b/>
          <w:bCs/>
          <w:sz w:val="26"/>
          <w:szCs w:val="26"/>
        </w:rPr>
        <w:t xml:space="preserve">II. HÀNG HÓA, NGUYÊN VẬT LIỆU TỒN</w:t>
      </w:r>
      <w:r>
        <w:rPr>
          <w:rFonts w:ascii="Times New Roman" w:cs="Times New Roman" w:eastAsia="Times New Roman" w:hAnsi="Times New Roman"/>
          <w:i/>
          <w:iCs/>
          <w:sz w:val="22"/>
          <w:szCs w:val="22"/>
        </w:rPr>
        <w:t xml:space="preserve"> (tuỳ chọn)</w:t>
      </w:r>
    </w:p>
    <w:tbl>
      <w:tblPr>
        <w:tblW w:type="dxa" w:w="9071"/>
        <w:tblBorders>
          <w:top w:val="single" w:color="000000" w:sz="4"/>
          <w:left w:val="single" w:color="000000" w:sz="4"/>
          <w:bottom w:val="single" w:color="000000" w:sz="4"/>
          <w:right w:val="single" w:color="000000" w:sz="4"/>
          <w:insideH w:val="single" w:color="000000" w:sz="4"/>
          <w:insideV w:val="single" w:color="000000" w:sz="4"/>
        </w:tblBorders>
      </w:tblPr>
      <w:tblGrid>
        <w:gridCol w:w="635"/>
        <w:gridCol w:w="2993"/>
        <w:gridCol w:w="907"/>
        <w:gridCol w:w="1270"/>
        <w:gridCol w:w="1451"/>
        <w:gridCol w:w="1814"/>
      </w:tblGrid>
      <w:tr>
        <w:trPr>
          <w:tblHeader/>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STT</w:t>
            </w:r>
          </w:p>
        </w:tc>
        <w:tc>
          <w:tcPr>
            <w:tcW w:type="dxa" w:w="2993"/>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Tên hàng hóa</w:t>
            </w:r>
          </w:p>
        </w:tc>
        <w:tc>
          <w:tcPr>
            <w:tcW w:type="dxa" w:w="907"/>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ĐVT</w:t>
            </w:r>
          </w:p>
        </w:tc>
        <w:tc>
          <w:tcPr>
            <w:tcW w:type="dxa" w:w="1270"/>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Số lượng</w:t>
            </w:r>
          </w:p>
        </w:tc>
        <w:tc>
          <w:tcPr>
            <w:tcW w:type="dxa" w:w="1451"/>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Hạn sử dụng</w:t>
            </w:r>
          </w:p>
        </w:tc>
        <w:tc>
          <w:tcPr>
            <w:tcW w:type="dxa" w:w="1814"/>
            <w:tcMar>
              <w:top w:type="dxa" w:w="40"/>
              <w:left w:type="dxa" w:w="80"/>
              <w:bottom w:type="dxa" w:w="40"/>
              <w:right w:type="dxa" w:w="80"/>
            </w:tcMar>
            <w:vAlign w:val="center"/>
          </w:tcPr>
          <w:p>
            <w:pPr>
              <w:spacing w:after="0"/>
              <w:jc w:val="center"/>
            </w:pPr>
            <w:r>
              <w:rPr>
                <w:rFonts w:ascii="Times New Roman" w:cs="Times New Roman" w:eastAsia="Times New Roman" w:hAnsi="Times New Roman"/>
                <w:b/>
                <w:bCs/>
                <w:sz w:val="24"/>
                <w:szCs w:val="24"/>
              </w:rPr>
              <w:t xml:space="preserve">Giá trị tính (nếu có)</w:t>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1</w:t>
            </w:r>
          </w:p>
        </w:tc>
        <w:tc>
          <w:tcPr>
            <w:tcW w:type="dxa" w:w="299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270"/>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81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2</w:t>
            </w:r>
          </w:p>
        </w:tc>
        <w:tc>
          <w:tcPr>
            <w:tcW w:type="dxa" w:w="299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270"/>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81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3</w:t>
            </w:r>
          </w:p>
        </w:tc>
        <w:tc>
          <w:tcPr>
            <w:tcW w:type="dxa" w:w="299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270"/>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81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4</w:t>
            </w:r>
          </w:p>
        </w:tc>
        <w:tc>
          <w:tcPr>
            <w:tcW w:type="dxa" w:w="299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270"/>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81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r>
        <w:trPr>
          <w:trHeight w:val="420" w:hRule="atLeast"/>
        </w:trPr>
        <w:tc>
          <w:tcPr>
            <w:tcW w:type="dxa" w:w="635"/>
            <w:tcMar>
              <w:top w:type="dxa" w:w="40"/>
              <w:left w:type="dxa" w:w="80"/>
              <w:bottom w:type="dxa" w:w="40"/>
              <w:right w:type="dxa" w:w="80"/>
            </w:tcMar>
            <w:vAlign w:val="center"/>
          </w:tcPr>
          <w:p>
            <w:pPr>
              <w:spacing w:after="0"/>
              <w:jc w:val="center"/>
            </w:pPr>
            <w:r>
              <w:rPr>
                <w:rFonts w:ascii="Times New Roman" w:cs="Times New Roman" w:eastAsia="Times New Roman" w:hAnsi="Times New Roman"/>
                <w:sz w:val="24"/>
                <w:szCs w:val="24"/>
              </w:rPr>
              <w:t xml:space="preserve">5</w:t>
            </w:r>
          </w:p>
        </w:tc>
        <w:tc>
          <w:tcPr>
            <w:tcW w:type="dxa" w:w="2993"/>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907"/>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270"/>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451"/>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1814"/>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r>
    </w:tbl>
    <w:p>
      <w:pPr>
        <w:spacing w:after="60" w:before="0" w:line="300"/>
        <w:jc w:val="both"/>
      </w:pPr>
      <w:r>
        <w:rPr>
          <w:rFonts w:ascii="Times New Roman" w:cs="Times New Roman" w:eastAsia="Times New Roman" w:hAnsi="Times New Roman"/>
          <w:sz w:val="26"/>
          <w:szCs w:val="26"/>
        </w:rPr>
        <w:t xml:space="preserve"/>
      </w:r>
    </w:p>
    <w:p>
      <w:pPr>
        <w:keepNext/>
        <w:spacing w:after="80" w:before="160" w:line="300"/>
        <w:jc w:val="both"/>
      </w:pPr>
      <w:r>
        <w:rPr>
          <w:rFonts w:ascii="Times New Roman" w:cs="Times New Roman" w:eastAsia="Times New Roman" w:hAnsi="Times New Roman"/>
          <w:b/>
          <w:bCs/>
          <w:sz w:val="26"/>
          <w:szCs w:val="26"/>
        </w:rPr>
        <w:t xml:space="preserve">III. MẶT BẰNG, ĐIỆN NƯỚC, CHÌA KHÓA</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Tình trạng mặt bằng (tường, trần, sàn, cửa, nhà vệ sinh, hệ thống điện, nước, thoát nước): ……………………………………………</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Chỉ số công tơ điện: ………………………… kWh; đồng hồ nước: ………………………… m³ (có ảnh chụp đính kèm). Tiền điện, nước tính đến các chỉ số này do Bên A thanh toán.</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Chìa khóa, thẻ từ, điều khiển, mã khóa đã giao: ……………………………………………</w:t>
      </w:r>
    </w:p>
    <w:p>
      <w:pPr>
        <w:keepNext/>
        <w:spacing w:after="80" w:before="160" w:line="300"/>
        <w:jc w:val="both"/>
      </w:pPr>
      <w:r>
        <w:rPr>
          <w:rFonts w:ascii="Times New Roman" w:cs="Times New Roman" w:eastAsia="Times New Roman" w:hAnsi="Times New Roman"/>
          <w:b/>
          <w:bCs/>
          <w:sz w:val="26"/>
          <w:szCs w:val="26"/>
        </w:rPr>
        <w:t xml:space="preserve">IV. GIẤY TỜ VÀ TÀI KHOẢN BÀN GIAO</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Giấy tờ: bản sao hợp đồng thuê mặt bằng; văn bản đồng ý của bên cho thuê; hóa đơn, phiếu bảo hành thiết bị; khác: …………………………</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Tài khoản (trang mạng xã hội, bản đồ, ứng dụng giao hàng, wifi, camera…) và cách chuyển quyền quản trị: ……………………………………………</w:t>
      </w:r>
      <w:r>
        <w:rPr>
          <w:rFonts w:ascii="Times New Roman" w:cs="Times New Roman" w:eastAsia="Times New Roman" w:hAnsi="Times New Roman"/>
          <w:i/>
          <w:iCs/>
          <w:sz w:val="22"/>
          <w:szCs w:val="22"/>
        </w:rPr>
        <w:t xml:space="preserve"> (tuỳ chọn)</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Danh sách nhà cung cấp, liên hệ và hợp đồng dịch vụ đang dùng (internet, rác, bảo trì…): ……………………………………………</w:t>
      </w:r>
      <w:r>
        <w:rPr>
          <w:rFonts w:ascii="Times New Roman" w:cs="Times New Roman" w:eastAsia="Times New Roman" w:hAnsi="Times New Roman"/>
          <w:i/>
          <w:iCs/>
          <w:sz w:val="22"/>
          <w:szCs w:val="22"/>
        </w:rPr>
        <w:t xml:space="preserve"> (tuỳ chọn)</w:t>
      </w:r>
    </w:p>
    <w:p>
      <w:pPr>
        <w:keepNext/>
        <w:spacing w:after="80" w:before="160" w:line="300"/>
        <w:jc w:val="both"/>
      </w:pPr>
      <w:r>
        <w:rPr>
          <w:rFonts w:ascii="Times New Roman" w:cs="Times New Roman" w:eastAsia="Times New Roman" w:hAnsi="Times New Roman"/>
          <w:b/>
          <w:bCs/>
          <w:sz w:val="26"/>
          <w:szCs w:val="26"/>
        </w:rPr>
        <w:t xml:space="preserve">V. THANH TOÁN VÀ NGHĨA VỤ CÒN LẠI</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Số tiền Bên B đã thanh toán đến thời điểm bàn giao: ………………………… đồng; số còn lại: ………………………… đồng, thanh toán vào ngày ………….</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Các khoản Bên A còn phải thanh toán cho thời gian trước bàn giao (tiền thuê, điện, nước, lương, công nợ nhà cung cấp): ……………………………………………</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Tài sản thiếu/hư hỏng và cách xử lý: …………………………………………… (Bên A bổ sung/sửa chữa trước ngày ………… hoặc giảm trừ ………………………… đồng vào khoản thanh toán còn lại).</w:t>
      </w:r>
    </w:p>
    <w:p>
      <w:pPr>
        <w:keepNext/>
        <w:spacing w:after="80" w:before="160" w:line="300"/>
        <w:jc w:val="both"/>
      </w:pPr>
      <w:r>
        <w:rPr>
          <w:rFonts w:ascii="Times New Roman" w:cs="Times New Roman" w:eastAsia="Times New Roman" w:hAnsi="Times New Roman"/>
          <w:b/>
          <w:bCs/>
          <w:sz w:val="26"/>
          <w:szCs w:val="26"/>
        </w:rPr>
        <w:t xml:space="preserve">VI. XÁC NHẬN</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Kể từ thời điểm ký biên bản này, Bên B nhận quản lý và chịu rủi ro đối với tài sản đã nhận, trừ trường hợp hai bên có thỏa thuận khác.</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Khuyết tật của tài sản mà khi bàn giao không thể phát hiện được, Bên B thông báo cho Bên A ngay khi phát hiện, chậm nhất trong vòng ………… ngày kể từ ngày bàn giao, để hai bên xử lý theo hợp đồng sang nhượng.</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Biên bản là bộ phận không tách rời của hợp đồng sang nhượng, lập thành ………… bản, mỗi bên giữ ………… bản.</w:t>
      </w:r>
    </w:p>
    <w:p>
      <w:pPr>
        <w:spacing w:after="120" w:before="0" w:line="300"/>
        <w:jc w:val="both"/>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6"/>
        <w:gridCol w:w="4536"/>
      </w:tblGrid>
      <w:tr>
        <w:trPr>
          <w:cantSplit/>
        </w:trPr>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BÊN GIAO</w:t>
            </w:r>
          </w:p>
          <w:p>
            <w:pPr>
              <w:spacing w:after="1400"/>
              <w:jc w:val="center"/>
            </w:pPr>
            <w:r>
              <w:rPr>
                <w:rFonts w:ascii="Times New Roman" w:cs="Times New Roman" w:eastAsia="Times New Roman" w:hAnsi="Times New Roman"/>
                <w:i/>
                <w:iCs/>
                <w:sz w:val="24"/>
                <w:szCs w:val="24"/>
              </w:rPr>
              <w:t xml:space="preserve">(Ký, ghi rõ họ tên)</w:t>
            </w:r>
          </w:p>
        </w:tc>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BÊN NHẬN</w:t>
            </w:r>
          </w:p>
          <w:p>
            <w:pPr>
              <w:spacing w:after="1400"/>
              <w:jc w:val="center"/>
            </w:pPr>
            <w:r>
              <w:rPr>
                <w:rFonts w:ascii="Times New Roman" w:cs="Times New Roman" w:eastAsia="Times New Roman" w:hAnsi="Times New Roman"/>
                <w:i/>
                <w:iCs/>
                <w:sz w:val="24"/>
                <w:szCs w:val="24"/>
              </w:rPr>
              <w:t xml:space="preserve">(Ký, ghi rõ họ tên)</w:t>
            </w:r>
          </w:p>
        </w:tc>
      </w:tr>
    </w:tbl>
    <w:p>
      <w:pPr>
        <w:spacing w:after="0" w:before="120" w:line="300"/>
        <w:jc w:val="center"/>
      </w:pPr>
      <w:r>
        <w:rPr>
          <w:rFonts w:ascii="Times New Roman" w:cs="Times New Roman" w:eastAsia="Times New Roman" w:hAnsi="Times New Roman"/>
          <w:i/>
          <w:iCs/>
          <w:sz w:val="22"/>
          <w:szCs w:val="22"/>
        </w:rPr>
        <w:t xml:space="preserve">(tuỳ chọn)</w:t>
      </w:r>
    </w:p>
    <w:p>
      <w:pPr>
        <w:spacing w:after="120" w:before="0" w:line="300"/>
        <w:jc w:val="both"/>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6"/>
        <w:gridCol w:w="4536"/>
      </w:tblGrid>
      <w:tr>
        <w:trPr>
          <w:cantSplit/>
        </w:trPr>
        <w:tc>
          <w:tcPr>
            <w:tcW w:type="dxa" w:w="4536"/>
            <w:tcBorders>
              <w:top w:val="none" w:color="FFFFFF" w:sz="0"/>
              <w:left w:val="none" w:color="FFFFFF" w:sz="0"/>
              <w:bottom w:val="none" w:color="FFFFFF" w:sz="0"/>
              <w:right w:val="none" w:color="FFFFFF" w:sz="0"/>
            </w:tcBorders>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NGƯỜI CHỨNG KIẾN</w:t>
            </w:r>
          </w:p>
          <w:p>
            <w:pPr>
              <w:spacing w:after="1400"/>
              <w:jc w:val="center"/>
            </w:pPr>
            <w:r>
              <w:rPr>
                <w:rFonts w:ascii="Times New Roman" w:cs="Times New Roman" w:eastAsia="Times New Roman" w:hAnsi="Times New Roman"/>
                <w:i/>
                <w:iCs/>
                <w:sz w:val="24"/>
                <w:szCs w:val="24"/>
              </w:rPr>
              <w:t xml:space="preserve">(Ký, ghi rõ họ tên)</w:t>
            </w:r>
          </w:p>
        </w:tc>
      </w:tr>
    </w:tbl>
    <w:p>
      <w:pPr>
        <w:pageBreakBefore/>
        <w:spacing w:after="200"/>
        <w:jc w:val="center"/>
      </w:pPr>
      <w:r>
        <w:rPr>
          <w:rFonts w:ascii="Times New Roman" w:cs="Times New Roman" w:eastAsia="Times New Roman" w:hAnsi="Times New Roman"/>
          <w:b/>
          <w:bCs/>
          <w:sz w:val="26"/>
          <w:szCs w:val="26"/>
        </w:rPr>
        <w:t xml:space="preserve">LƯU Ý KHI SỬ DỤNG MẪU</w:t>
      </w:r>
    </w:p>
    <w:p>
      <w:pPr>
        <w:spacing w:after="200" w:before="0" w:line="300"/>
        <w:jc w:val="center"/>
      </w:pPr>
      <w:r>
        <w:rPr>
          <w:rFonts w:ascii="Times New Roman" w:cs="Times New Roman" w:eastAsia="Times New Roman" w:hAnsi="Times New Roman"/>
          <w:i/>
          <w:iCs/>
          <w:sz w:val="22"/>
          <w:szCs w:val="22"/>
        </w:rPr>
        <w:t xml:space="preserve">(Trang hướng dẫn – xóa trang này trước khi in ký)</w:t>
      </w:r>
    </w:p>
    <w:p>
      <w:pPr>
        <w:keepNext/>
        <w:spacing w:after="80" w:before="120" w:line="300"/>
        <w:jc w:val="both"/>
      </w:pPr>
      <w:r>
        <w:rPr>
          <w:rFonts w:ascii="Times New Roman" w:cs="Times New Roman" w:eastAsia="Times New Roman" w:hAnsi="Times New Roman"/>
          <w:b/>
          <w:bCs/>
          <w:sz w:val="26"/>
          <w:szCs w:val="26"/>
        </w:rPr>
        <w:t xml:space="preserve">1. Ngày ký là mốc chuyển rủi ro</w:t>
      </w:r>
    </w:p>
    <w:p>
      <w:pPr>
        <w:spacing w:after="80" w:before="0" w:line="300"/>
        <w:jc w:val="both"/>
      </w:pPr>
      <w:r>
        <w:rPr>
          <w:rFonts w:ascii="Times New Roman" w:cs="Times New Roman" w:eastAsia="Times New Roman" w:hAnsi="Times New Roman"/>
          <w:sz w:val="26"/>
          <w:szCs w:val="26"/>
        </w:rPr>
        <w:t xml:space="preserve">Điều 441 Bộ luật Dân sự 2015: bên bán chịu rủi ro đối với tài sản trước khi giao, bên mua chịu rủi ro từ thời điểm nhận, trừ khi có thỏa thuận khác. Ghi rõ giờ, ngày bàn giao.</w:t>
      </w:r>
    </w:p>
    <w:p>
      <w:pPr>
        <w:keepNext/>
        <w:spacing w:after="80" w:before="120" w:line="300"/>
        <w:jc w:val="both"/>
      </w:pPr>
      <w:r>
        <w:rPr>
          <w:rFonts w:ascii="Times New Roman" w:cs="Times New Roman" w:eastAsia="Times New Roman" w:hAnsi="Times New Roman"/>
          <w:b/>
          <w:bCs/>
          <w:sz w:val="26"/>
          <w:szCs w:val="26"/>
        </w:rPr>
        <w:t xml:space="preserve">2. Ghi đúng thực tế, không ký “đủ” cho nhanh</w:t>
      </w:r>
    </w:p>
    <w:p>
      <w:pPr>
        <w:spacing w:after="80" w:before="0" w:line="300"/>
        <w:jc w:val="both"/>
      </w:pPr>
      <w:r>
        <w:rPr>
          <w:rFonts w:ascii="Times New Roman" w:cs="Times New Roman" w:eastAsia="Times New Roman" w:hAnsi="Times New Roman"/>
          <w:sz w:val="26"/>
          <w:szCs w:val="26"/>
        </w:rPr>
        <w:t xml:space="preserve">Điều 437 và Điều 439 Bộ luật Dân sự cho bên mua các quyền khi tài sản giao không đúng số lượng, chủng loại. Biên bản ghi rõ thiếu, hỏng là chứng cứ để bạn dùng các quyền đó.</w:t>
      </w:r>
    </w:p>
    <w:p>
      <w:pPr>
        <w:keepNext/>
        <w:spacing w:after="80" w:before="120" w:line="300"/>
        <w:jc w:val="both"/>
      </w:pPr>
      <w:r>
        <w:rPr>
          <w:rFonts w:ascii="Times New Roman" w:cs="Times New Roman" w:eastAsia="Times New Roman" w:hAnsi="Times New Roman"/>
          <w:b/>
          <w:bCs/>
          <w:sz w:val="26"/>
          <w:szCs w:val="26"/>
        </w:rPr>
        <w:t xml:space="preserve">3. Khuyết tật phát hiện sau</w:t>
      </w:r>
    </w:p>
    <w:p>
      <w:pPr>
        <w:spacing w:after="80" w:before="0" w:line="300"/>
        <w:jc w:val="both"/>
      </w:pPr>
      <w:r>
        <w:rPr>
          <w:rFonts w:ascii="Times New Roman" w:cs="Times New Roman" w:eastAsia="Times New Roman" w:hAnsi="Times New Roman"/>
          <w:sz w:val="26"/>
          <w:szCs w:val="26"/>
        </w:rPr>
        <w:t xml:space="preserve">Điều 445 Bộ luật Dân sự: nếu phát hiện khuyết tật làm mất hoặc giảm giá trị sử dụng của vật đã mua, bên mua phải báo ngay cho bên bán và có quyền yêu cầu sửa chữa, đổi, giảm giá, bồi thường, trừ khi có thỏa thuận khác hoặc khuyết tật bên mua đã biết hoặc phải biết khi mua.</w:t>
      </w:r>
    </w:p>
    <w:p>
      <w:pPr>
        <w:keepNext/>
        <w:spacing w:after="80" w:before="120" w:line="300"/>
        <w:jc w:val="both"/>
      </w:pPr>
      <w:r>
        <w:rPr>
          <w:rFonts w:ascii="Times New Roman" w:cs="Times New Roman" w:eastAsia="Times New Roman" w:hAnsi="Times New Roman"/>
          <w:b/>
          <w:bCs/>
          <w:sz w:val="26"/>
          <w:szCs w:val="26"/>
        </w:rPr>
        <w:t xml:space="preserve">4. Ảnh, video làm phụ lục</w:t>
      </w:r>
    </w:p>
    <w:p>
      <w:pPr>
        <w:spacing w:after="80" w:before="0" w:line="300"/>
        <w:jc w:val="both"/>
      </w:pPr>
      <w:r>
        <w:rPr>
          <w:rFonts w:ascii="Times New Roman" w:cs="Times New Roman" w:eastAsia="Times New Roman" w:hAnsi="Times New Roman"/>
          <w:sz w:val="26"/>
          <w:szCs w:val="26"/>
        </w:rPr>
        <w:t xml:space="preserve">Quay video một vòng quán và chụp ảnh từng thiết bị giá trị lớn, ghi model/serial. Lưu kèm biên bản để đối chiếu khi có tranh chấp.</w:t>
      </w:r>
    </w:p>
    <w:p>
      <w:pPr>
        <w:keepNext/>
        <w:spacing w:after="80" w:before="120" w:line="300"/>
        <w:jc w:val="both"/>
      </w:pPr>
      <w:r>
        <w:rPr>
          <w:rFonts w:ascii="Times New Roman" w:cs="Times New Roman" w:eastAsia="Times New Roman" w:hAnsi="Times New Roman"/>
          <w:b/>
          <w:bCs/>
          <w:sz w:val="26"/>
          <w:szCs w:val="26"/>
        </w:rPr>
        <w:t xml:space="preserve">5. Thanh toán đợt cuối sau khi ký</w:t>
      </w:r>
    </w:p>
    <w:p>
      <w:pPr>
        <w:spacing w:after="80" w:before="0" w:line="300"/>
        <w:jc w:val="both"/>
      </w:pPr>
      <w:r>
        <w:rPr>
          <w:rFonts w:ascii="Times New Roman" w:cs="Times New Roman" w:eastAsia="Times New Roman" w:hAnsi="Times New Roman"/>
          <w:sz w:val="26"/>
          <w:szCs w:val="26"/>
        </w:rPr>
        <w:t xml:space="preserve">Chỉ chuyển khoản còn lại sau khi biên bản đã ký và các khoản thiếu/hỏng đã được xử lý như ghi ở mục V.</w:t>
      </w:r>
    </w:p>
    <w:p>
      <w:pPr>
        <w:keepNext/>
        <w:spacing w:after="80" w:before="240" w:line="300"/>
        <w:jc w:val="both"/>
      </w:pPr>
      <w:r>
        <w:rPr>
          <w:rFonts w:ascii="Times New Roman" w:cs="Times New Roman" w:eastAsia="Times New Roman" w:hAnsi="Times New Roman"/>
          <w:b/>
          <w:bCs/>
          <w:sz w:val="26"/>
          <w:szCs w:val="26"/>
        </w:rPr>
        <w:t xml:space="preserve">Căn cứ pháp lý</w:t>
      </w:r>
    </w:p>
    <w:p>
      <w:pPr>
        <w:spacing w:after="80" w:before="0" w:line="300"/>
        <w:jc w:val="both"/>
      </w:pPr>
      <w:r>
        <w:rPr>
          <w:rFonts w:ascii="Times New Roman" w:cs="Times New Roman" w:eastAsia="Times New Roman" w:hAnsi="Times New Roman"/>
          <w:sz w:val="22"/>
          <w:szCs w:val="22"/>
        </w:rPr>
        <w:t xml:space="preserve">- Bộ luật Dân sự số 91/2015/QH13: Điều 434–436 (thời hạn, địa điểm, phương thức giao tài sản); Điều 437, 439 (giao không đúng số lượng, chủng loại); Điều 441 (thời điểm chịu rủi ro); Điều 445 (bảo đảm chất lượng vật mua bán). Văn bản gốc: https://vbpl.vn/van-ban/chi-tiet/bo-luat-dan-su-so-91-2015-qh13--95942</w:t>
      </w:r>
    </w:p>
    <w:p>
      <w:pPr>
        <w:spacing w:after="80" w:before="240" w:line="300"/>
        <w:jc w:val="both"/>
      </w:pPr>
      <w:r>
        <w:rPr>
          <w:rFonts w:ascii="Times New Roman" w:cs="Times New Roman" w:eastAsia="Times New Roman" w:hAnsi="Times New Roman"/>
          <w:i/>
          <w:iCs/>
          <w:sz w:val="26"/>
          <w:szCs w:val="26"/>
        </w:rPr>
        <w:t xml:space="preserve">Mẫu mang tính tham khảo, cập nhật 06/10/2026. Với giao dịch giá trị lớn nên tham khảo luật sư/công chứng viên.</w:t>
      </w:r>
    </w:p>
    <w:p>
      <w:pPr>
        <w:spacing w:after="80" w:before="0" w:line="300"/>
        <w:jc w:val="both"/>
      </w:pPr>
      <w:r>
        <w:rPr>
          <w:rFonts w:ascii="Times New Roman" w:cs="Times New Roman" w:eastAsia="Times New Roman" w:hAnsi="Times New Roman"/>
          <w:sz w:val="22"/>
          <w:szCs w:val="22"/>
        </w:rPr>
        <w:t xml:space="preserve">Bản cập nhật: 06/10/2026. Nguồn: https://www.sangnhuongvip.com/mau/bien-ban-ban-giao</w:t>
      </w:r>
    </w:p>
    <w:sectPr>
      <w:footerReference w:type="default" r:id="rId6"/>
      <w:pgSz w:w="11906" w:h="16838" w:orient="portrait"/>
      <w:pgMar w:top="1134" w:right="1134"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sz w:val="18"/>
        <w:szCs w:val="18"/>
      </w:rPr>
      <w:t xml:space="preserve">Mẫu tham khảo của SangNhuongVIP · www.sangnhuongvip.com/mau/bien-ban-ban-giao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pPr>
        <w:spacing w:line="3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Biên bản bàn giao tài sản sang nhượng</dc:title>
  <dc:creator>SangNhuongVIP</dc:creator>
  <dc:description>Ghi nhận số lượng, tình trạng tài sản, chỉ số điện nước, chìa khóa và tài khoản tại thời điểm giao quán. Là mốc chuyển rủi ro và căn cứ thanh toán đợt cuối.</dc:description>
  <cp:lastModifiedBy>Un-named</cp:lastModifiedBy>
  <cp:revision>1</cp:revision>
  <dcterms:created xsi:type="dcterms:W3CDTF">2026-10-19T10:13:47.258Z</dcterms:created>
  <dcterms:modified xsi:type="dcterms:W3CDTF">2026-10-19T10:13:47.258Z</dcterms:modified>
</cp:coreProperties>
</file>

<file path=docProps/custom.xml><?xml version="1.0" encoding="utf-8"?>
<Properties xmlns="http://schemas.openxmlformats.org/officeDocument/2006/custom-properties" xmlns:vt="http://schemas.openxmlformats.org/officeDocument/2006/docPropsVTypes"/>
</file>